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1" w:rsidRDefault="0020794A" w:rsidP="003750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-187960</wp:posOffset>
            </wp:positionV>
            <wp:extent cx="2419350" cy="2533650"/>
            <wp:effectExtent l="19050" t="0" r="0" b="0"/>
            <wp:wrapSquare wrapText="bothSides"/>
            <wp:docPr id="1" name="Рисунок 1" descr="C:\Users\Александра\Downloads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ownloads\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59" t="18261" r="26225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B17" w:rsidRPr="000D6195">
        <w:rPr>
          <w:rFonts w:ascii="Arial" w:hAnsi="Arial" w:cs="Arial"/>
          <w:b/>
          <w:sz w:val="72"/>
          <w:szCs w:val="72"/>
        </w:rPr>
        <w:t>В ДОРОГУ, ПОБЕДИТЕЛИ!</w:t>
      </w:r>
    </w:p>
    <w:p w:rsidR="005C1B17" w:rsidRPr="000D6195" w:rsidRDefault="005C1B17" w:rsidP="003750F1">
      <w:pPr>
        <w:ind w:firstLine="708"/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В период празднования 75</w:t>
      </w:r>
      <w:r w:rsidRPr="000D6195">
        <w:rPr>
          <w:rFonts w:ascii="Arial" w:hAnsi="Arial" w:cs="Arial"/>
          <w:sz w:val="32"/>
          <w:szCs w:val="32"/>
        </w:rPr>
        <w:noBreakHyphen/>
        <w:t>летия Победы российские транспортные компании проводят </w:t>
      </w:r>
      <w:r w:rsidRPr="003750F1">
        <w:rPr>
          <w:rFonts w:ascii="Arial" w:hAnsi="Arial" w:cs="Arial"/>
          <w:b/>
          <w:sz w:val="32"/>
          <w:szCs w:val="32"/>
        </w:rPr>
        <w:t>акции по бесплатной перевозке</w:t>
      </w:r>
      <w:r w:rsidRPr="000D6195">
        <w:rPr>
          <w:rFonts w:ascii="Arial" w:hAnsi="Arial" w:cs="Arial"/>
          <w:sz w:val="32"/>
          <w:szCs w:val="32"/>
        </w:rPr>
        <w:t> участников и инвалидов Великой Отечественной войны, а также сопровождающих их лиц по территории Российской Федерации.</w:t>
      </w:r>
    </w:p>
    <w:p w:rsidR="005C1B17" w:rsidRPr="000D6195" w:rsidRDefault="005C1B17" w:rsidP="000D6195">
      <w:pPr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    </w:t>
      </w:r>
    </w:p>
    <w:p w:rsidR="005C1B17" w:rsidRPr="000D6195" w:rsidRDefault="005C1B17" w:rsidP="003750F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Среди организаций, предо</w:t>
      </w:r>
      <w:r w:rsidR="003750F1">
        <w:rPr>
          <w:rFonts w:ascii="Arial" w:hAnsi="Arial" w:cs="Arial"/>
          <w:sz w:val="32"/>
          <w:szCs w:val="32"/>
        </w:rPr>
        <w:t xml:space="preserve">ставляющих бесплатный проезд, — </w:t>
      </w:r>
      <w:r w:rsidRPr="000D6195">
        <w:rPr>
          <w:rFonts w:ascii="Arial" w:hAnsi="Arial" w:cs="Arial"/>
          <w:sz w:val="32"/>
          <w:szCs w:val="32"/>
        </w:rPr>
        <w:t>более 20 авиакомпаний, свыше 10 морских перевозчиков, ОАО «Российские железные дороги». Автобусные компании будут осуществлять бесплатные перевозки в межрегиональном сообщении — без ограничений числа поездок.</w:t>
      </w:r>
    </w:p>
    <w:p w:rsidR="005C1B17" w:rsidRPr="000D6195" w:rsidRDefault="005C1B17" w:rsidP="003750F1">
      <w:pPr>
        <w:jc w:val="both"/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    </w:t>
      </w:r>
    </w:p>
    <w:p w:rsidR="005C1B17" w:rsidRPr="000D6195" w:rsidRDefault="005C1B17" w:rsidP="003750F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Чтобы воспользоваться услугой бесплатного проезда, ознакомьтесь с условиями акций транспортных компаний, выберите дату и направление поездки, подготовьте необходимые документы, оформите билет в кассе или на сайте компании.</w:t>
      </w:r>
    </w:p>
    <w:p w:rsidR="005C1B17" w:rsidRPr="000D6195" w:rsidRDefault="005C1B17" w:rsidP="003750F1">
      <w:pPr>
        <w:jc w:val="both"/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    </w:t>
      </w:r>
    </w:p>
    <w:p w:rsidR="005C1B17" w:rsidRPr="000D6195" w:rsidRDefault="005C1B17" w:rsidP="003750F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Подробные условия и сроки проведения акций можно узнать на специальном сайте </w:t>
      </w:r>
      <w:hyperlink r:id="rId6" w:tgtFrame="_blank" w:history="1">
        <w:r w:rsidRPr="000D6195">
          <w:rPr>
            <w:rStyle w:val="a5"/>
            <w:rFonts w:ascii="Arial" w:hAnsi="Arial" w:cs="Arial"/>
            <w:sz w:val="32"/>
            <w:szCs w:val="32"/>
          </w:rPr>
          <w:t>pobeda.mintrans.ru</w:t>
        </w:r>
      </w:hyperlink>
      <w:r w:rsidRPr="000D6195">
        <w:rPr>
          <w:rFonts w:ascii="Arial" w:hAnsi="Arial" w:cs="Arial"/>
          <w:sz w:val="32"/>
          <w:szCs w:val="32"/>
        </w:rPr>
        <w:t xml:space="preserve"> (</w:t>
      </w:r>
      <w:bookmarkStart w:id="0" w:name="_GoBack"/>
      <w:bookmarkEnd w:id="0"/>
      <w:r w:rsidR="006E12B4" w:rsidRPr="000D6195">
        <w:rPr>
          <w:rFonts w:ascii="Arial" w:hAnsi="Arial" w:cs="Arial"/>
          <w:sz w:val="32"/>
          <w:szCs w:val="32"/>
        </w:rPr>
        <w:fldChar w:fldCharType="begin"/>
      </w:r>
      <w:r w:rsidRPr="000D6195">
        <w:rPr>
          <w:rFonts w:ascii="Arial" w:hAnsi="Arial" w:cs="Arial"/>
          <w:sz w:val="32"/>
          <w:szCs w:val="32"/>
        </w:rPr>
        <w:instrText xml:space="preserve"> HYPERLINK "https://pobeda.mintrans.ru/" </w:instrText>
      </w:r>
      <w:r w:rsidR="006E12B4" w:rsidRPr="000D6195">
        <w:rPr>
          <w:rFonts w:ascii="Arial" w:hAnsi="Arial" w:cs="Arial"/>
          <w:sz w:val="32"/>
          <w:szCs w:val="32"/>
        </w:rPr>
        <w:fldChar w:fldCharType="separate"/>
      </w:r>
      <w:r w:rsidRPr="000D6195">
        <w:rPr>
          <w:rStyle w:val="a5"/>
          <w:rFonts w:ascii="Arial" w:hAnsi="Arial" w:cs="Arial"/>
          <w:sz w:val="32"/>
          <w:szCs w:val="32"/>
        </w:rPr>
        <w:t>https://pobeda.mintrans.ru/</w:t>
      </w:r>
      <w:r w:rsidR="006E12B4" w:rsidRPr="000D6195">
        <w:rPr>
          <w:rFonts w:ascii="Arial" w:hAnsi="Arial" w:cs="Arial"/>
          <w:sz w:val="32"/>
          <w:szCs w:val="32"/>
        </w:rPr>
        <w:fldChar w:fldCharType="end"/>
      </w:r>
      <w:r w:rsidRPr="000D6195">
        <w:rPr>
          <w:rFonts w:ascii="Arial" w:hAnsi="Arial" w:cs="Arial"/>
          <w:sz w:val="32"/>
          <w:szCs w:val="32"/>
        </w:rPr>
        <w:t>)  в разделе «Бесплатный проезд».</w:t>
      </w:r>
    </w:p>
    <w:p w:rsidR="005C1B17" w:rsidRPr="000D6195" w:rsidRDefault="005C1B17" w:rsidP="003750F1">
      <w:pPr>
        <w:jc w:val="both"/>
        <w:rPr>
          <w:rFonts w:ascii="Arial" w:hAnsi="Arial" w:cs="Arial"/>
          <w:sz w:val="32"/>
          <w:szCs w:val="32"/>
        </w:rPr>
      </w:pPr>
      <w:r w:rsidRPr="000D6195">
        <w:rPr>
          <w:rFonts w:ascii="Arial" w:hAnsi="Arial" w:cs="Arial"/>
          <w:sz w:val="32"/>
          <w:szCs w:val="32"/>
        </w:rPr>
        <w:t>    Сайт содержит разделы по видам транспорта. В каждом из разделов есть персональные страницы компаний, на которых доступна исчерпывающая информация о проводимых акциях, а также размещены контактные данные перевозчика.</w:t>
      </w:r>
    </w:p>
    <w:p w:rsidR="008A2F94" w:rsidRPr="000D6195" w:rsidRDefault="008A2F94" w:rsidP="000D6195">
      <w:pPr>
        <w:rPr>
          <w:rFonts w:ascii="Arial" w:hAnsi="Arial" w:cs="Arial"/>
          <w:sz w:val="32"/>
          <w:szCs w:val="32"/>
        </w:rPr>
      </w:pPr>
    </w:p>
    <w:sectPr w:rsidR="008A2F94" w:rsidRPr="000D6195" w:rsidSect="000D619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4C"/>
    <w:rsid w:val="000D6195"/>
    <w:rsid w:val="0020794A"/>
    <w:rsid w:val="003750F1"/>
    <w:rsid w:val="003B7F4C"/>
    <w:rsid w:val="005C1B17"/>
    <w:rsid w:val="006E12B4"/>
    <w:rsid w:val="008A2F94"/>
    <w:rsid w:val="008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B4"/>
  </w:style>
  <w:style w:type="paragraph" w:styleId="1">
    <w:name w:val="heading 1"/>
    <w:basedOn w:val="a"/>
    <w:link w:val="10"/>
    <w:uiPriority w:val="9"/>
    <w:qFormat/>
    <w:rsid w:val="005C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B17"/>
    <w:rPr>
      <w:b/>
      <w:bCs/>
    </w:rPr>
  </w:style>
  <w:style w:type="character" w:styleId="a5">
    <w:name w:val="Hyperlink"/>
    <w:basedOn w:val="a0"/>
    <w:uiPriority w:val="99"/>
    <w:unhideWhenUsed/>
    <w:rsid w:val="005C1B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B17"/>
    <w:rPr>
      <w:b/>
      <w:bCs/>
    </w:rPr>
  </w:style>
  <w:style w:type="character" w:styleId="a5">
    <w:name w:val="Hyperlink"/>
    <w:basedOn w:val="a0"/>
    <w:uiPriority w:val="99"/>
    <w:unhideWhenUsed/>
    <w:rsid w:val="005C1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beda.mintran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6FD24-0D3A-432E-B8DF-58545E55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79511</dc:creator>
  <cp:keywords/>
  <dc:description/>
  <cp:lastModifiedBy>Пользователь Windows</cp:lastModifiedBy>
  <cp:revision>4</cp:revision>
  <dcterms:created xsi:type="dcterms:W3CDTF">2020-03-26T02:13:00Z</dcterms:created>
  <dcterms:modified xsi:type="dcterms:W3CDTF">2020-03-26T02:24:00Z</dcterms:modified>
</cp:coreProperties>
</file>